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50"/>
          <w:szCs w:val="50"/>
        </w:rPr>
      </w:pPr>
      <w:r w:rsidDel="00000000" w:rsidR="00000000" w:rsidRPr="00000000">
        <w:rPr>
          <w:color w:val="264955"/>
          <w:sz w:val="54"/>
          <w:szCs w:val="54"/>
          <w:rtl w:val="0"/>
        </w:rPr>
        <w:t xml:space="preserve">Demande de formation sur mesure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Demande de Formation Sur Mesure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Madame, Monsieur,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permets de vous contacter en ma qualité de Responsable de la Formation chez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de votre entreprise]</w:t>
      </w:r>
      <w:r w:rsidDel="00000000" w:rsidR="00000000" w:rsidRPr="00000000">
        <w:rPr>
          <w:sz w:val="26"/>
          <w:szCs w:val="26"/>
          <w:rtl w:val="0"/>
        </w:rPr>
        <w:t xml:space="preserve">, afin d'explorer l'opportunité d'une formation sur mesure pour notre équipe.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recherchons spécifiquement une formation en [précisez le domaine de compétence ou le sujet souhaité], adaptée à notre contexte et à nos besoins spécifiques. Notre objectif est d'améliorer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[précisez l'objectif]</w:t>
      </w:r>
      <w:r w:rsidDel="00000000" w:rsidR="00000000" w:rsidRPr="00000000">
        <w:rPr>
          <w:sz w:val="26"/>
          <w:szCs w:val="26"/>
          <w:rtl w:val="0"/>
        </w:rPr>
        <w:t xml:space="preserve"> et nous pensons qu'une formation sur mesure pourrait grandement nous aider à atteindre cet objectif.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Pourriez-vous nous fournir des informations concernant les formations sur mesure que vous proposez ? Nous serions particulièrement intéressés par des informations détaillées sur le contenu du programme, la durée, les modalités (en ligne ou en présentiel), ainsi que les tarifs.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reste à votre disposition pour discuter de manière plus approfondie de nos besoins et attentes lors d'une éventuelle réunion.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Dans l'attente de votre réponse, je vous prie d'agréer, Madame, Monsieur, l'expression de mes salutations distinguées.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[Nom]</w:t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[Poste]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de votre entreprise]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[Coordonnées de contact]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