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color w:val="202124"/>
        </w:rPr>
      </w:pPr>
      <w:bookmarkStart w:colFirst="0" w:colLast="0" w:name="_gjdgxs" w:id="0"/>
      <w:bookmarkEnd w:id="0"/>
      <w:r w:rsidDel="00000000" w:rsidR="00000000" w:rsidRPr="00000000">
        <w:rPr>
          <w:color w:val="202124"/>
          <w:rtl w:val="0"/>
        </w:rPr>
        <w:t xml:space="preserve">Attestation de fin de formation</w:t>
      </w:r>
    </w:p>
    <w:p w:rsidR="00000000" w:rsidDel="00000000" w:rsidP="00000000" w:rsidRDefault="00000000" w:rsidRPr="00000000" w14:paraId="00000002">
      <w:pPr>
        <w:pStyle w:val="Heading2"/>
        <w:spacing w:line="360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Organisme d'accueil :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Nom ou dénomination sociale : 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Adresse :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Téléphone :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CERTIFIE QUE : </w:t>
      </w:r>
    </w:p>
    <w:p w:rsidR="00000000" w:rsidDel="00000000" w:rsidP="00000000" w:rsidRDefault="00000000" w:rsidRPr="00000000" w14:paraId="00000008">
      <w:pPr>
        <w:pStyle w:val="Heading2"/>
        <w:spacing w:line="360" w:lineRule="auto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L'apprenant :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Nom : 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Prénom :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Né(e) le :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Adresse :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Numéro de téléphone : 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Courriel :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A EFFECTU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É</w:t>
      </w:r>
      <w:r w:rsidDel="00000000" w:rsidR="00000000" w:rsidRPr="00000000">
        <w:rPr>
          <w:rtl w:val="0"/>
        </w:rPr>
        <w:t xml:space="preserve"> UNE FORMATION :</w:t>
      </w:r>
    </w:p>
    <w:p w:rsidR="00000000" w:rsidDel="00000000" w:rsidP="00000000" w:rsidRDefault="00000000" w:rsidRPr="00000000" w14:paraId="00000011">
      <w:pPr>
        <w:pStyle w:val="Heading2"/>
        <w:spacing w:line="360" w:lineRule="auto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Formation :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Date de la formation : du ................................................ au ...................................................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Soit une durée de 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Type de formation 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0"/>
          <w:szCs w:val="20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720.0000000000001" w:footer="720.0000000000001"/>
          <w:pgNumType w:start="1"/>
          <w:titlePg w:val="1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Type d’action de formation conformément à l’art. L6313-1 du code du travail</w:t>
      </w:r>
      <w:r w:rsidDel="00000000" w:rsidR="00000000" w:rsidRPr="00000000">
        <w:rPr>
          <w:sz w:val="20"/>
          <w:szCs w:val="20"/>
          <w:rtl w:val="0"/>
        </w:rPr>
        <w:t xml:space="preserve"> : Action de formation (action concourant au développement des compétences qui entre dans le champ d’application des dispositions relatives à la formation professionnelle).</w:t>
      </w:r>
    </w:p>
    <w:p w:rsidR="00000000" w:rsidDel="00000000" w:rsidP="00000000" w:rsidRDefault="00000000" w:rsidRPr="00000000" w14:paraId="00000016">
      <w:pPr>
        <w:spacing w:line="360" w:lineRule="auto"/>
        <w:rPr/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 de l’apprenant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Signé le .................... à ........................</w:t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 de la direction de l'organisme de formation :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Signé le .................... à ........................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Signature</w:t>
      </w:r>
    </w:p>
    <w:sectPr>
      <w:headerReference r:id="rId9" w:type="default"/>
      <w:type w:val="continuous"/>
      <w:pgSz w:h="16834" w:w="11909" w:orient="portrait"/>
      <w:pgMar w:bottom="1440" w:top="1440" w:left="1440" w:right="1440" w:header="720" w:footer="720"/>
      <w:cols w:equalWidth="0" w:num="2">
        <w:col w:space="720" w:w="4154.5"/>
        <w:col w:space="0" w:w="4154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before="240"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</w:rPr>
      <w:drawing>
        <wp:inline distB="0" distT="0" distL="0" distR="0">
          <wp:extent cx="942975" cy="22647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2264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Document proposé par Edusign</w:t>
      <w:br w:type="textWrapping"/>
      <w:t xml:space="preserve">Edusign est une solution de signature électronique et de gestion de documents pour la formation.</w:t>
      <w:br w:type="textWrapping"/>
      <w:t xml:space="preserve">Inscription gratuite sur </w:t>
    </w:r>
    <w:hyperlink r:id="rId2"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edusign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